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2C" w:rsidRDefault="00FB4B2C">
      <w:pPr>
        <w:spacing w:after="179"/>
        <w:ind w:left="-29"/>
      </w:pPr>
    </w:p>
    <w:p w:rsidR="00B65381" w:rsidRDefault="00B65381">
      <w:pPr>
        <w:spacing w:after="179"/>
        <w:ind w:left="-29"/>
      </w:pPr>
      <w:r>
        <w:rPr>
          <w:noProof/>
        </w:rPr>
        <w:drawing>
          <wp:inline distT="0" distB="0" distL="0" distR="0" wp14:anchorId="71771B49" wp14:editId="015EAF18">
            <wp:extent cx="3413424" cy="1171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Á HLAVIČK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16" cy="118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bookmarkStart w:id="0" w:name="_GoBack"/>
      <w:bookmarkEnd w:id="0"/>
    </w:p>
    <w:p w:rsidR="00B65381" w:rsidRDefault="00B65381">
      <w:pPr>
        <w:spacing w:after="0"/>
        <w:ind w:left="1975"/>
        <w:rPr>
          <w:b/>
          <w:u w:val="single" w:color="000000"/>
        </w:rPr>
      </w:pPr>
    </w:p>
    <w:p w:rsidR="00FB4B2C" w:rsidRDefault="00C234CE">
      <w:pPr>
        <w:spacing w:after="0"/>
        <w:ind w:left="1975"/>
      </w:pPr>
      <w:r>
        <w:rPr>
          <w:b/>
          <w:u w:val="single" w:color="000000"/>
        </w:rPr>
        <w:t>VYHODNOCENÍ POSKYTOVÁNÍ PODPŮRNÝCH OPATŘENÍ</w:t>
      </w:r>
      <w:r>
        <w:rPr>
          <w:b/>
        </w:rPr>
        <w:t xml:space="preserve"> </w:t>
      </w:r>
    </w:p>
    <w:p w:rsidR="00FB4B2C" w:rsidRDefault="00C234CE">
      <w:pPr>
        <w:spacing w:after="0"/>
        <w:ind w:right="241"/>
        <w:jc w:val="center"/>
      </w:pPr>
      <w:r>
        <w:rPr>
          <w:b/>
        </w:rPr>
        <w:t xml:space="preserve"> </w:t>
      </w:r>
    </w:p>
    <w:p w:rsidR="00FB4B2C" w:rsidRDefault="00C234CE">
      <w:pPr>
        <w:spacing w:after="0"/>
        <w:ind w:right="291"/>
        <w:jc w:val="center"/>
      </w:pPr>
      <w:r>
        <w:rPr>
          <w:i/>
        </w:rPr>
        <w:t xml:space="preserve">Děkujeme za spolupráci. </w:t>
      </w:r>
    </w:p>
    <w:p w:rsidR="00FB4B2C" w:rsidRDefault="00C234CE">
      <w:pPr>
        <w:spacing w:after="0"/>
        <w:ind w:right="241"/>
        <w:jc w:val="center"/>
      </w:pPr>
      <w:r>
        <w:rPr>
          <w:i/>
        </w:rPr>
        <w:t xml:space="preserve"> </w:t>
      </w:r>
    </w:p>
    <w:p w:rsidR="00FB4B2C" w:rsidRDefault="00C234CE">
      <w:pPr>
        <w:spacing w:after="111"/>
        <w:ind w:left="-5" w:hanging="10"/>
      </w:pPr>
      <w:r>
        <w:rPr>
          <w:b/>
        </w:rPr>
        <w:t xml:space="preserve">Jméno a příjmení žáka:  </w:t>
      </w:r>
    </w:p>
    <w:p w:rsidR="00FB4B2C" w:rsidRDefault="00C234CE">
      <w:pPr>
        <w:spacing w:after="111"/>
        <w:ind w:left="-5" w:hanging="10"/>
      </w:pPr>
      <w:r>
        <w:rPr>
          <w:b/>
        </w:rPr>
        <w:t xml:space="preserve">Škola, třída:  </w:t>
      </w:r>
    </w:p>
    <w:p w:rsidR="00FB4B2C" w:rsidRDefault="00C234CE">
      <w:pPr>
        <w:spacing w:after="111"/>
        <w:ind w:left="-5" w:hanging="10"/>
      </w:pPr>
      <w:r>
        <w:rPr>
          <w:b/>
        </w:rPr>
        <w:t xml:space="preserve">Školní rok:  </w:t>
      </w:r>
    </w:p>
    <w:p w:rsidR="00FB4B2C" w:rsidRDefault="00C234CE">
      <w:pPr>
        <w:spacing w:after="111"/>
        <w:ind w:left="-5" w:hanging="10"/>
      </w:pPr>
      <w:r>
        <w:rPr>
          <w:b/>
        </w:rPr>
        <w:t xml:space="preserve">Převažující stupeň PO:  </w:t>
      </w:r>
    </w:p>
    <w:p w:rsidR="00FB4B2C" w:rsidRDefault="00C234CE">
      <w:pPr>
        <w:spacing w:after="111"/>
        <w:ind w:left="-5" w:hanging="10"/>
      </w:pPr>
      <w:r>
        <w:rPr>
          <w:b/>
        </w:rPr>
        <w:t xml:space="preserve">Realizováno od: </w:t>
      </w:r>
    </w:p>
    <w:p w:rsidR="00FB4B2C" w:rsidRDefault="00C234CE">
      <w:pPr>
        <w:spacing w:after="112"/>
      </w:pPr>
      <w:r>
        <w:rPr>
          <w:b/>
        </w:rPr>
        <w:t xml:space="preserve"> </w:t>
      </w:r>
    </w:p>
    <w:p w:rsidR="00FB4B2C" w:rsidRDefault="00C234CE">
      <w:pPr>
        <w:spacing w:after="0"/>
        <w:ind w:left="-5" w:hanging="10"/>
      </w:pPr>
      <w:r>
        <w:rPr>
          <w:b/>
        </w:rPr>
        <w:t>Hodnocení jednotlivých PO -</w:t>
      </w:r>
      <w:r>
        <w:rPr>
          <w:i/>
        </w:rPr>
        <w:t xml:space="preserve"> </w:t>
      </w:r>
      <w:r>
        <w:t xml:space="preserve">pokud byla PO doporučena, prosíme, vyplňte pouze relevantní pole.  </w:t>
      </w:r>
    </w:p>
    <w:p w:rsidR="00FB4B2C" w:rsidRDefault="00C234CE">
      <w:pPr>
        <w:spacing w:after="112"/>
      </w:pPr>
      <w:r>
        <w:rPr>
          <w:b/>
        </w:rPr>
        <w:t xml:space="preserve"> </w:t>
      </w:r>
    </w:p>
    <w:p w:rsidR="00FB4B2C" w:rsidRDefault="00C234CE">
      <w:pPr>
        <w:spacing w:after="111"/>
        <w:ind w:left="-5" w:hanging="10"/>
      </w:pPr>
      <w:r>
        <w:t>METODY VÝUKY</w:t>
      </w:r>
      <w:r>
        <w:rPr>
          <w:b/>
        </w:rPr>
        <w:t xml:space="preserve"> </w:t>
      </w:r>
    </w:p>
    <w:p w:rsidR="00FB4B2C" w:rsidRDefault="00C234CE">
      <w:pPr>
        <w:spacing w:after="112"/>
      </w:pPr>
      <w:r>
        <w:rPr>
          <w:b/>
        </w:rPr>
        <w:t xml:space="preserve"> </w:t>
      </w:r>
    </w:p>
    <w:p w:rsidR="00FB4B2C" w:rsidRDefault="00C234CE">
      <w:pPr>
        <w:spacing w:after="111"/>
        <w:ind w:left="-5" w:hanging="10"/>
      </w:pPr>
      <w:r>
        <w:t xml:space="preserve">ÚPRAVY OBSAHU VZDĚLÁVÁNÍ </w:t>
      </w:r>
    </w:p>
    <w:p w:rsidR="00FB4B2C" w:rsidRDefault="00C234CE">
      <w:pPr>
        <w:spacing w:after="112"/>
      </w:pPr>
      <w:r>
        <w:t xml:space="preserve"> </w:t>
      </w:r>
    </w:p>
    <w:p w:rsidR="00FB4B2C" w:rsidRDefault="00C234CE">
      <w:pPr>
        <w:spacing w:after="111"/>
        <w:ind w:left="-5" w:hanging="10"/>
      </w:pPr>
      <w:r>
        <w:t xml:space="preserve">ÚPRAVA OČEKÁVANÝCH VÝSTUPŮ </w:t>
      </w:r>
    </w:p>
    <w:p w:rsidR="00FB4B2C" w:rsidRDefault="00C234CE">
      <w:pPr>
        <w:spacing w:after="112"/>
      </w:pPr>
      <w:r>
        <w:t xml:space="preserve"> </w:t>
      </w:r>
    </w:p>
    <w:p w:rsidR="00FB4B2C" w:rsidRDefault="00C234CE">
      <w:pPr>
        <w:spacing w:after="111"/>
        <w:ind w:left="-5" w:hanging="10"/>
      </w:pPr>
      <w:r>
        <w:t xml:space="preserve">ORGANIZACE VÝUKY </w:t>
      </w:r>
    </w:p>
    <w:p w:rsidR="00FB4B2C" w:rsidRDefault="00C234CE">
      <w:pPr>
        <w:spacing w:after="112"/>
      </w:pPr>
      <w:r>
        <w:t xml:space="preserve"> </w:t>
      </w:r>
    </w:p>
    <w:p w:rsidR="00FB4B2C" w:rsidRDefault="00C234CE">
      <w:pPr>
        <w:spacing w:after="111"/>
        <w:ind w:left="-5" w:hanging="10"/>
      </w:pPr>
      <w:r>
        <w:t xml:space="preserve">HODNOCENÍ ŽÁKA </w:t>
      </w:r>
    </w:p>
    <w:p w:rsidR="00FB4B2C" w:rsidRDefault="00C234CE">
      <w:pPr>
        <w:spacing w:after="110"/>
      </w:pPr>
      <w:r>
        <w:t xml:space="preserve"> </w:t>
      </w:r>
    </w:p>
    <w:p w:rsidR="00FB4B2C" w:rsidRDefault="00C234CE">
      <w:pPr>
        <w:spacing w:after="111"/>
        <w:ind w:left="-5" w:hanging="10"/>
      </w:pPr>
      <w:r>
        <w:t xml:space="preserve">IVP </w:t>
      </w:r>
    </w:p>
    <w:p w:rsidR="00FB4B2C" w:rsidRDefault="00C234CE">
      <w:pPr>
        <w:spacing w:after="112"/>
      </w:pPr>
      <w:r>
        <w:t xml:space="preserve"> </w:t>
      </w:r>
    </w:p>
    <w:p w:rsidR="00FB4B2C" w:rsidRDefault="00C234CE">
      <w:pPr>
        <w:spacing w:after="111"/>
        <w:ind w:left="-5" w:hanging="10"/>
      </w:pPr>
      <w:r>
        <w:t xml:space="preserve">PERSONÁLNÍ PODPORA (AP) </w:t>
      </w:r>
    </w:p>
    <w:p w:rsidR="00FB4B2C" w:rsidRDefault="00C234CE">
      <w:pPr>
        <w:spacing w:after="112"/>
      </w:pPr>
      <w:r>
        <w:t xml:space="preserve"> </w:t>
      </w:r>
    </w:p>
    <w:p w:rsidR="00FB4B2C" w:rsidRDefault="00C234CE">
      <w:pPr>
        <w:spacing w:after="111"/>
        <w:ind w:left="-5" w:hanging="10"/>
      </w:pPr>
      <w:r>
        <w:t xml:space="preserve">POMŮCKY/SPEC.UČEBNICE </w:t>
      </w:r>
    </w:p>
    <w:p w:rsidR="00FB4B2C" w:rsidRDefault="00C234CE">
      <w:pPr>
        <w:spacing w:after="112"/>
      </w:pPr>
      <w:r>
        <w:t xml:space="preserve"> </w:t>
      </w:r>
    </w:p>
    <w:p w:rsidR="00FB4B2C" w:rsidRDefault="00C234CE">
      <w:pPr>
        <w:spacing w:after="111"/>
        <w:ind w:left="-5" w:hanging="10"/>
      </w:pPr>
      <w:r>
        <w:t xml:space="preserve">PO JINÉHO DRUHU </w:t>
      </w:r>
    </w:p>
    <w:p w:rsidR="00FB4B2C" w:rsidRDefault="00C234CE">
      <w:pPr>
        <w:spacing w:after="112"/>
      </w:pPr>
      <w:r>
        <w:t xml:space="preserve"> </w:t>
      </w:r>
    </w:p>
    <w:p w:rsidR="00FB4B2C" w:rsidRDefault="00C234CE">
      <w:pPr>
        <w:spacing w:after="111"/>
        <w:ind w:left="-5" w:hanging="10"/>
      </w:pPr>
      <w:r>
        <w:lastRenderedPageBreak/>
        <w:t xml:space="preserve">SPOLUPRÁCE S RODINOU </w:t>
      </w:r>
    </w:p>
    <w:p w:rsidR="00FB4B2C" w:rsidRDefault="00C234CE">
      <w:pPr>
        <w:spacing w:after="112"/>
      </w:pPr>
      <w:r>
        <w:t xml:space="preserve"> </w:t>
      </w:r>
    </w:p>
    <w:p w:rsidR="00FB4B2C" w:rsidRDefault="00C234CE">
      <w:pPr>
        <w:pStyle w:val="Nadpis1"/>
        <w:ind w:left="-5"/>
      </w:pPr>
      <w:r>
        <w:t xml:space="preserve">DALŠÍ POZNÁMKY, DOPLNĚNÍ, SDĚLENÍ ŠKOLY </w:t>
      </w:r>
    </w:p>
    <w:p w:rsidR="00FB4B2C" w:rsidRDefault="00C234CE">
      <w:pPr>
        <w:tabs>
          <w:tab w:val="center" w:pos="8742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Strana 2 </w:t>
      </w:r>
    </w:p>
    <w:p w:rsidR="00FB4B2C" w:rsidRDefault="00C234C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B4B2C" w:rsidRDefault="00C234C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B4B2C" w:rsidRDefault="00C234CE">
      <w:pPr>
        <w:spacing w:after="146" w:line="229" w:lineRule="auto"/>
        <w:ind w:right="9309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FB4B2C" w:rsidRDefault="00C234CE">
      <w:pPr>
        <w:spacing w:after="111"/>
        <w:ind w:left="-5" w:hanging="10"/>
      </w:pPr>
      <w:r>
        <w:t xml:space="preserve">Datum: </w:t>
      </w:r>
    </w:p>
    <w:p w:rsidR="00FB4B2C" w:rsidRDefault="00C234CE">
      <w:pPr>
        <w:spacing w:after="0"/>
      </w:pPr>
      <w:r>
        <w:t xml:space="preserve"> </w:t>
      </w:r>
    </w:p>
    <w:p w:rsidR="00FB4B2C" w:rsidRDefault="00C234CE">
      <w:pPr>
        <w:spacing w:after="0"/>
        <w:ind w:left="-5" w:hanging="10"/>
      </w:pPr>
      <w:r>
        <w:t xml:space="preserve">Třídní učitel (jméno, příjmení): </w:t>
      </w:r>
    </w:p>
    <w:p w:rsidR="00FB4B2C" w:rsidRDefault="00C234CE">
      <w:pPr>
        <w:spacing w:after="0"/>
      </w:pPr>
      <w:r>
        <w:t xml:space="preserve"> </w:t>
      </w:r>
    </w:p>
    <w:p w:rsidR="00FB4B2C" w:rsidRDefault="00C234CE">
      <w:pPr>
        <w:spacing w:after="0"/>
      </w:pPr>
      <w:r>
        <w:t xml:space="preserve"> </w:t>
      </w:r>
    </w:p>
    <w:p w:rsidR="00FB4B2C" w:rsidRDefault="00C234CE">
      <w:pPr>
        <w:spacing w:after="0"/>
      </w:pPr>
      <w:r>
        <w:t xml:space="preserve"> </w:t>
      </w:r>
    </w:p>
    <w:p w:rsidR="00FB4B2C" w:rsidRDefault="00C234CE">
      <w:pPr>
        <w:spacing w:after="0"/>
      </w:pPr>
      <w:r>
        <w:t xml:space="preserve"> </w:t>
      </w:r>
    </w:p>
    <w:p w:rsidR="00FB4B2C" w:rsidRDefault="00C234CE">
      <w:pPr>
        <w:spacing w:after="0"/>
      </w:pPr>
      <w:r>
        <w:t xml:space="preserve"> </w:t>
      </w:r>
    </w:p>
    <w:p w:rsidR="00FB4B2C" w:rsidRDefault="00C234CE">
      <w:pPr>
        <w:spacing w:after="0"/>
      </w:pPr>
      <w:r>
        <w:t xml:space="preserve"> </w:t>
      </w:r>
    </w:p>
    <w:p w:rsidR="00FB4B2C" w:rsidRDefault="00C234CE">
      <w:pPr>
        <w:spacing w:after="0"/>
      </w:pPr>
      <w:r>
        <w:t xml:space="preserve"> </w:t>
      </w:r>
    </w:p>
    <w:p w:rsidR="00FB4B2C" w:rsidRDefault="00C234CE">
      <w:pPr>
        <w:spacing w:after="112"/>
      </w:pPr>
      <w:r>
        <w:rPr>
          <w:b/>
        </w:rPr>
        <w:t xml:space="preserve"> </w:t>
      </w:r>
    </w:p>
    <w:p w:rsidR="00FB4B2C" w:rsidRDefault="00C234CE">
      <w:pPr>
        <w:spacing w:after="0" w:line="359" w:lineRule="auto"/>
        <w:ind w:left="-5" w:hanging="10"/>
      </w:pPr>
      <w:r>
        <w:t xml:space="preserve">Osobní údaje jsou zpracovávány v souladu s obecným nařízením o ochraně osobních údajů  č. 2016/679. Informace o zpracování osobních údajů jsou zveřejněny na </w:t>
      </w:r>
      <w:hyperlink r:id="rId5">
        <w:r>
          <w:rPr>
            <w:color w:val="0000FF"/>
            <w:u w:val="single" w:color="0000FF"/>
          </w:rPr>
          <w:t>https://www.sluch</w:t>
        </w:r>
      </w:hyperlink>
      <w:hyperlink r:id="rId6">
        <w:r>
          <w:rPr>
            <w:color w:val="0000FF"/>
            <w:u w:val="single" w:color="0000FF"/>
          </w:rPr>
          <w:t>-</w:t>
        </w:r>
      </w:hyperlink>
      <w:hyperlink r:id="rId7">
        <w:r>
          <w:rPr>
            <w:color w:val="0000FF"/>
            <w:u w:val="single" w:color="0000FF"/>
          </w:rPr>
          <w:t>ol.cz</w:t>
        </w:r>
      </w:hyperlink>
      <w:hyperlink r:id="rId8">
        <w:r>
          <w:t>.</w:t>
        </w:r>
      </w:hyperlink>
      <w:r>
        <w:t xml:space="preserve"> </w:t>
      </w:r>
    </w:p>
    <w:p w:rsidR="00FB4B2C" w:rsidRDefault="00C234CE">
      <w:pPr>
        <w:spacing w:after="110"/>
      </w:pPr>
      <w:r>
        <w:rPr>
          <w:b/>
        </w:rPr>
        <w:t xml:space="preserve"> </w:t>
      </w:r>
    </w:p>
    <w:p w:rsidR="00FB4B2C" w:rsidRDefault="00C234CE">
      <w:pPr>
        <w:spacing w:after="111"/>
        <w:ind w:left="-5" w:hanging="10"/>
      </w:pPr>
      <w:r>
        <w:rPr>
          <w:b/>
        </w:rPr>
        <w:t xml:space="preserve">Děkujeme za vyplnění.  </w:t>
      </w:r>
    </w:p>
    <w:p w:rsidR="00FB4B2C" w:rsidRDefault="00C234CE">
      <w:pPr>
        <w:spacing w:after="15" w:line="359" w:lineRule="auto"/>
        <w:ind w:left="-5" w:hanging="10"/>
      </w:pPr>
      <w:r>
        <w:rPr>
          <w:b/>
        </w:rPr>
        <w:t xml:space="preserve">Prosíme, vyplněné odevzdejte osobně v SPC nebo zašlete datovou schránkou nebo poštou na adresu uvedenou v záhlaví. </w:t>
      </w:r>
    </w:p>
    <w:p w:rsidR="00FB4B2C" w:rsidRDefault="00C234CE">
      <w:pPr>
        <w:spacing w:after="111"/>
        <w:ind w:left="-5" w:hanging="10"/>
      </w:pPr>
      <w:r>
        <w:rPr>
          <w:b/>
        </w:rPr>
        <w:t xml:space="preserve">ID DS: </w:t>
      </w:r>
      <w:r>
        <w:rPr>
          <w:rFonts w:ascii="Times New Roman" w:eastAsia="Times New Roman" w:hAnsi="Times New Roman" w:cs="Times New Roman"/>
        </w:rPr>
        <w:t>74j28gk</w:t>
      </w:r>
      <w:r>
        <w:rPr>
          <w:b/>
        </w:rPr>
        <w:t xml:space="preserve"> </w:t>
      </w:r>
    </w:p>
    <w:sectPr w:rsidR="00FB4B2C">
      <w:pgSz w:w="11906" w:h="16838"/>
      <w:pgMar w:top="708" w:right="1129" w:bottom="1662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2C"/>
    <w:rsid w:val="00B65381"/>
    <w:rsid w:val="00C234CE"/>
    <w:rsid w:val="00E74F22"/>
    <w:rsid w:val="00FB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9B75D-66A6-460B-8E63-622BC77D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11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ch-ol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luch-ol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uch-ol.cz/" TargetMode="External"/><Relationship Id="rId5" Type="http://schemas.openxmlformats.org/officeDocument/2006/relationships/hyperlink" Target="https://www.sluch-ol.cz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Anamnestický  dotazník  SPC</dc:title>
  <dc:subject/>
  <dc:creator>Machová Hana</dc:creator>
  <cp:keywords/>
  <cp:lastModifiedBy>Iva Doležalová</cp:lastModifiedBy>
  <cp:revision>4</cp:revision>
  <dcterms:created xsi:type="dcterms:W3CDTF">2020-09-16T09:54:00Z</dcterms:created>
  <dcterms:modified xsi:type="dcterms:W3CDTF">2025-10-19T09:31:00Z</dcterms:modified>
</cp:coreProperties>
</file>